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1D03C" w14:textId="20278CD6" w:rsidR="00014063" w:rsidRPr="0014434D" w:rsidRDefault="00014063" w:rsidP="000A4F21">
      <w:pPr>
        <w:spacing w:after="0" w:line="360" w:lineRule="auto"/>
        <w:ind w:left="4962"/>
        <w:jc w:val="right"/>
        <w:rPr>
          <w:rFonts w:ascii="Arial" w:hAnsi="Arial" w:cs="Arial"/>
          <w:b/>
          <w:bCs/>
          <w:sz w:val="24"/>
        </w:rPr>
      </w:pPr>
      <w:r w:rsidRPr="0014434D">
        <w:rPr>
          <w:rFonts w:ascii="Arial" w:hAnsi="Arial" w:cs="Arial"/>
          <w:b/>
          <w:bCs/>
          <w:sz w:val="24"/>
        </w:rPr>
        <w:t xml:space="preserve">Załącznik nr </w:t>
      </w:r>
      <w:r w:rsidR="00AC2B1D" w:rsidRPr="0014434D">
        <w:rPr>
          <w:rFonts w:ascii="Arial" w:hAnsi="Arial" w:cs="Arial"/>
          <w:b/>
          <w:bCs/>
          <w:sz w:val="24"/>
        </w:rPr>
        <w:t>1</w:t>
      </w:r>
      <w:r w:rsidR="00070249">
        <w:rPr>
          <w:rFonts w:ascii="Arial" w:hAnsi="Arial" w:cs="Arial"/>
          <w:b/>
          <w:bCs/>
          <w:sz w:val="24"/>
        </w:rPr>
        <w:t>D</w:t>
      </w:r>
      <w:r w:rsidR="006A6D04" w:rsidRPr="0014434D">
        <w:rPr>
          <w:rFonts w:ascii="Arial" w:hAnsi="Arial" w:cs="Arial"/>
          <w:b/>
          <w:bCs/>
          <w:sz w:val="24"/>
        </w:rPr>
        <w:t xml:space="preserve"> </w:t>
      </w:r>
      <w:r w:rsidRPr="0014434D">
        <w:rPr>
          <w:rFonts w:ascii="Arial" w:hAnsi="Arial" w:cs="Arial"/>
          <w:b/>
          <w:bCs/>
          <w:sz w:val="24"/>
        </w:rPr>
        <w:t xml:space="preserve">do </w:t>
      </w:r>
      <w:r w:rsidR="00772FC6" w:rsidRPr="0014434D">
        <w:rPr>
          <w:rFonts w:ascii="Arial" w:hAnsi="Arial" w:cs="Arial"/>
          <w:b/>
          <w:bCs/>
          <w:sz w:val="24"/>
        </w:rPr>
        <w:t>s</w:t>
      </w:r>
      <w:r w:rsidRPr="0014434D">
        <w:rPr>
          <w:rFonts w:ascii="Arial" w:hAnsi="Arial" w:cs="Arial"/>
          <w:b/>
          <w:bCs/>
          <w:sz w:val="24"/>
        </w:rPr>
        <w:t>wz</w:t>
      </w:r>
    </w:p>
    <w:p w14:paraId="55A187BE" w14:textId="0F5D792E" w:rsidR="00A3450F" w:rsidRPr="00B64914" w:rsidRDefault="00014063" w:rsidP="00B64914">
      <w:pPr>
        <w:spacing w:after="360" w:line="360" w:lineRule="auto"/>
        <w:ind w:left="3828" w:hanging="426"/>
        <w:jc w:val="right"/>
        <w:rPr>
          <w:rFonts w:ascii="Arial" w:hAnsi="Arial" w:cs="Arial"/>
          <w:b/>
          <w:bCs/>
          <w:sz w:val="24"/>
        </w:rPr>
      </w:pPr>
      <w:r w:rsidRPr="0014434D">
        <w:rPr>
          <w:rFonts w:ascii="Arial" w:hAnsi="Arial" w:cs="Arial"/>
          <w:b/>
          <w:bCs/>
          <w:sz w:val="24"/>
        </w:rPr>
        <w:t xml:space="preserve">Załącznik nr 1 do umowy </w:t>
      </w:r>
      <w:r w:rsidR="006A6D04" w:rsidRPr="0014434D">
        <w:rPr>
          <w:rFonts w:ascii="Arial" w:hAnsi="Arial" w:cs="Arial"/>
          <w:b/>
          <w:bCs/>
          <w:sz w:val="24"/>
        </w:rPr>
        <w:t xml:space="preserve">dla </w:t>
      </w:r>
      <w:r w:rsidRPr="0014434D">
        <w:rPr>
          <w:rFonts w:ascii="Arial" w:hAnsi="Arial" w:cs="Arial"/>
          <w:b/>
          <w:bCs/>
          <w:sz w:val="24"/>
        </w:rPr>
        <w:t>cz</w:t>
      </w:r>
      <w:r w:rsidR="006A6D04" w:rsidRPr="0014434D">
        <w:rPr>
          <w:rFonts w:ascii="Arial" w:hAnsi="Arial" w:cs="Arial"/>
          <w:b/>
          <w:bCs/>
          <w:sz w:val="24"/>
        </w:rPr>
        <w:t>ęści</w:t>
      </w:r>
      <w:r w:rsidRPr="0014434D">
        <w:rPr>
          <w:rFonts w:ascii="Arial" w:hAnsi="Arial" w:cs="Arial"/>
          <w:b/>
          <w:bCs/>
          <w:sz w:val="24"/>
        </w:rPr>
        <w:t xml:space="preserve"> </w:t>
      </w:r>
      <w:r w:rsidR="00070249">
        <w:rPr>
          <w:rFonts w:ascii="Arial" w:hAnsi="Arial" w:cs="Arial"/>
          <w:b/>
          <w:bCs/>
          <w:sz w:val="24"/>
        </w:rPr>
        <w:t>2</w:t>
      </w:r>
      <w:r w:rsidR="0055537E">
        <w:rPr>
          <w:rFonts w:ascii="Arial" w:hAnsi="Arial" w:cs="Arial"/>
          <w:b/>
          <w:bCs/>
          <w:sz w:val="24"/>
        </w:rPr>
        <w:t xml:space="preserve"> zamówienia</w:t>
      </w:r>
    </w:p>
    <w:p w14:paraId="30E175FE" w14:textId="605BAD6D" w:rsidR="00E2506A" w:rsidRPr="00070249" w:rsidRDefault="00E2506A" w:rsidP="0030571E">
      <w:pPr>
        <w:spacing w:after="240" w:line="360" w:lineRule="auto"/>
        <w:jc w:val="center"/>
        <w:rPr>
          <w:rFonts w:ascii="Arial" w:hAnsi="Arial" w:cs="Arial"/>
          <w:b/>
          <w:bCs/>
          <w:sz w:val="24"/>
        </w:rPr>
      </w:pPr>
      <w:r w:rsidRPr="00070249">
        <w:rPr>
          <w:rFonts w:ascii="Arial" w:hAnsi="Arial" w:cs="Arial"/>
          <w:b/>
          <w:bCs/>
          <w:sz w:val="24"/>
        </w:rPr>
        <w:t>Szczegółow</w:t>
      </w:r>
      <w:r w:rsidR="006A6D04" w:rsidRPr="00070249">
        <w:rPr>
          <w:rFonts w:ascii="Arial" w:hAnsi="Arial" w:cs="Arial"/>
          <w:b/>
          <w:bCs/>
          <w:sz w:val="24"/>
        </w:rPr>
        <w:t>y</w:t>
      </w:r>
      <w:r w:rsidRPr="00070249">
        <w:rPr>
          <w:rFonts w:ascii="Arial" w:hAnsi="Arial" w:cs="Arial"/>
          <w:b/>
          <w:bCs/>
          <w:sz w:val="24"/>
        </w:rPr>
        <w:t xml:space="preserve"> </w:t>
      </w:r>
      <w:r w:rsidR="006A6D04" w:rsidRPr="00070249">
        <w:rPr>
          <w:rFonts w:ascii="Arial" w:hAnsi="Arial" w:cs="Arial"/>
          <w:b/>
          <w:bCs/>
          <w:sz w:val="24"/>
        </w:rPr>
        <w:t xml:space="preserve">opis przedmiotu zamówienia </w:t>
      </w:r>
      <w:r w:rsidR="00B64914">
        <w:rPr>
          <w:rFonts w:ascii="Arial" w:hAnsi="Arial" w:cs="Arial"/>
          <w:b/>
          <w:bCs/>
          <w:sz w:val="24"/>
        </w:rPr>
        <w:t xml:space="preserve">(SOPZ) </w:t>
      </w:r>
      <w:r w:rsidR="00600CF1" w:rsidRPr="00070249">
        <w:rPr>
          <w:rFonts w:ascii="Arial" w:hAnsi="Arial" w:cs="Arial"/>
          <w:b/>
          <w:bCs/>
          <w:sz w:val="24"/>
        </w:rPr>
        <w:t xml:space="preserve">dla części </w:t>
      </w:r>
      <w:r w:rsidR="00070249" w:rsidRPr="00070249">
        <w:rPr>
          <w:rFonts w:ascii="Arial" w:hAnsi="Arial" w:cs="Arial"/>
          <w:b/>
          <w:bCs/>
          <w:sz w:val="24"/>
        </w:rPr>
        <w:t>2</w:t>
      </w:r>
      <w:r w:rsidR="00C4228E">
        <w:rPr>
          <w:rFonts w:ascii="Arial" w:hAnsi="Arial" w:cs="Arial"/>
          <w:b/>
          <w:bCs/>
          <w:sz w:val="24"/>
        </w:rPr>
        <w:t xml:space="preserve"> </w:t>
      </w:r>
      <w:r w:rsidR="0085326B" w:rsidRPr="00070249">
        <w:rPr>
          <w:rFonts w:ascii="Arial" w:hAnsi="Arial" w:cs="Arial"/>
          <w:b/>
          <w:bCs/>
          <w:sz w:val="24"/>
        </w:rPr>
        <w:t>zamówienia</w:t>
      </w:r>
    </w:p>
    <w:p w14:paraId="26879930" w14:textId="77777777" w:rsidR="00E2506A" w:rsidRPr="0014434D" w:rsidRDefault="00E2506A" w:rsidP="0014434D">
      <w:pPr>
        <w:numPr>
          <w:ilvl w:val="0"/>
          <w:numId w:val="14"/>
        </w:numPr>
        <w:spacing w:after="0" w:line="360" w:lineRule="auto"/>
        <w:ind w:left="567" w:hanging="567"/>
        <w:rPr>
          <w:rFonts w:ascii="Arial" w:hAnsi="Arial" w:cs="Arial"/>
          <w:bCs/>
          <w:i/>
          <w:sz w:val="24"/>
        </w:rPr>
      </w:pPr>
      <w:r w:rsidRPr="00070249">
        <w:rPr>
          <w:rFonts w:ascii="Arial" w:hAnsi="Arial" w:cs="Arial"/>
          <w:bCs/>
          <w:sz w:val="24"/>
        </w:rPr>
        <w:t>Serwis pogwarancyjny:</w:t>
      </w:r>
    </w:p>
    <w:p w14:paraId="3B0C9A35" w14:textId="77777777" w:rsidR="00E2506A" w:rsidRPr="0014434D" w:rsidRDefault="00E2506A" w:rsidP="0014434D">
      <w:pPr>
        <w:numPr>
          <w:ilvl w:val="0"/>
          <w:numId w:val="15"/>
        </w:numPr>
        <w:spacing w:after="0" w:line="360" w:lineRule="auto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 xml:space="preserve">Sposób zgłaszania. </w:t>
      </w:r>
    </w:p>
    <w:p w14:paraId="6D84BFF0" w14:textId="7F83C95C" w:rsidR="00E2506A" w:rsidRPr="0014434D" w:rsidRDefault="00E2506A" w:rsidP="0014434D">
      <w:pPr>
        <w:spacing w:after="0" w:line="360" w:lineRule="auto"/>
        <w:ind w:left="709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 xml:space="preserve">Zgłoszenia awarii </w:t>
      </w:r>
      <w:r w:rsidR="00F9253F" w:rsidRPr="00F9253F">
        <w:rPr>
          <w:rFonts w:ascii="Arial" w:hAnsi="Arial" w:cs="Arial"/>
          <w:bCs/>
          <w:sz w:val="24"/>
        </w:rPr>
        <w:t xml:space="preserve">można dokonać 7 dni w tygodniu, 24 godziny na dobę włącznie z dniami ustawowo wolnymi od pracy </w:t>
      </w:r>
      <w:r w:rsidRPr="0014434D">
        <w:rPr>
          <w:rFonts w:ascii="Arial" w:hAnsi="Arial" w:cs="Arial"/>
          <w:bCs/>
          <w:sz w:val="24"/>
        </w:rPr>
        <w:t>w formie e-maila na adr</w:t>
      </w:r>
      <w:r w:rsidR="00512E20" w:rsidRPr="0014434D">
        <w:rPr>
          <w:rFonts w:ascii="Arial" w:hAnsi="Arial" w:cs="Arial"/>
          <w:bCs/>
          <w:sz w:val="24"/>
        </w:rPr>
        <w:t>es udostępniony przez Wykonawcę lub za pośrednictwem dedykowaneg</w:t>
      </w:r>
      <w:r w:rsidR="009E28C7">
        <w:rPr>
          <w:rFonts w:ascii="Arial" w:hAnsi="Arial" w:cs="Arial"/>
          <w:bCs/>
          <w:sz w:val="24"/>
        </w:rPr>
        <w:t>o systemu do zgłaszania błędów.</w:t>
      </w:r>
    </w:p>
    <w:p w14:paraId="18C44E7B" w14:textId="77777777" w:rsidR="00E2506A" w:rsidRPr="0014434D" w:rsidRDefault="00E2506A" w:rsidP="0014434D">
      <w:pPr>
        <w:numPr>
          <w:ilvl w:val="0"/>
          <w:numId w:val="15"/>
        </w:numPr>
        <w:spacing w:after="0" w:line="360" w:lineRule="auto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 xml:space="preserve">Sposób usuwania awarii. </w:t>
      </w:r>
    </w:p>
    <w:p w14:paraId="3E037490" w14:textId="2D0DD4A5" w:rsidR="00E2506A" w:rsidRPr="0014434D" w:rsidRDefault="00E2506A" w:rsidP="0014434D">
      <w:pPr>
        <w:spacing w:after="0" w:line="360" w:lineRule="auto"/>
        <w:ind w:left="709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 xml:space="preserve">Przez usunięcie awarii rozumie się naprawienie uszkodzonego sprzętu lub jeśli nie będzie możliwa jego naprawa przekazanie </w:t>
      </w:r>
      <w:r w:rsidR="00512E20" w:rsidRPr="0014434D">
        <w:rPr>
          <w:rFonts w:ascii="Arial" w:hAnsi="Arial" w:cs="Arial"/>
          <w:bCs/>
          <w:sz w:val="24"/>
        </w:rPr>
        <w:t>na stałe sprzętu o</w:t>
      </w:r>
      <w:r w:rsidR="002B08C2">
        <w:rPr>
          <w:rFonts w:ascii="Arial" w:hAnsi="Arial" w:cs="Arial"/>
          <w:bCs/>
          <w:sz w:val="24"/>
        </w:rPr>
        <w:t> </w:t>
      </w:r>
      <w:r w:rsidR="00512E20" w:rsidRPr="0014434D">
        <w:rPr>
          <w:rFonts w:ascii="Arial" w:hAnsi="Arial" w:cs="Arial"/>
          <w:bCs/>
          <w:sz w:val="24"/>
        </w:rPr>
        <w:t xml:space="preserve">parametrach </w:t>
      </w:r>
      <w:r w:rsidR="008D6172">
        <w:rPr>
          <w:rFonts w:ascii="Arial" w:hAnsi="Arial" w:cs="Arial"/>
          <w:bCs/>
          <w:sz w:val="24"/>
        </w:rPr>
        <w:t>nie gorszych</w:t>
      </w:r>
      <w:r w:rsidRPr="0014434D">
        <w:rPr>
          <w:rFonts w:ascii="Arial" w:hAnsi="Arial" w:cs="Arial"/>
          <w:bCs/>
          <w:sz w:val="24"/>
        </w:rPr>
        <w:t xml:space="preserve">. </w:t>
      </w:r>
    </w:p>
    <w:p w14:paraId="5CA74F50" w14:textId="77777777" w:rsidR="00E2506A" w:rsidRPr="0014434D" w:rsidRDefault="00E2506A" w:rsidP="0014434D">
      <w:pPr>
        <w:spacing w:after="0" w:line="360" w:lineRule="auto"/>
        <w:rPr>
          <w:rFonts w:ascii="Arial" w:hAnsi="Arial" w:cs="Arial"/>
          <w:b/>
          <w:bCs/>
          <w:sz w:val="24"/>
        </w:rPr>
      </w:pPr>
      <w:r w:rsidRPr="0014434D">
        <w:rPr>
          <w:rFonts w:ascii="Arial" w:hAnsi="Arial" w:cs="Arial"/>
          <w:b/>
          <w:bCs/>
          <w:sz w:val="24"/>
        </w:rPr>
        <w:t>Czas reakcji serwisu dla sprzętu wymienionego:</w:t>
      </w:r>
    </w:p>
    <w:p w14:paraId="199A92AC" w14:textId="4A6B0F2C" w:rsidR="007748B8" w:rsidRPr="008D6172" w:rsidRDefault="00E2506A" w:rsidP="0014434D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czas reak</w:t>
      </w:r>
      <w:r w:rsidR="00195C81" w:rsidRPr="0014434D">
        <w:rPr>
          <w:rFonts w:ascii="Arial" w:hAnsi="Arial" w:cs="Arial"/>
          <w:bCs/>
          <w:sz w:val="24"/>
        </w:rPr>
        <w:t xml:space="preserve">cji serwisu wynosi maksymalnie </w:t>
      </w:r>
      <w:r w:rsidRPr="0014434D">
        <w:rPr>
          <w:rFonts w:ascii="Arial" w:hAnsi="Arial" w:cs="Arial"/>
          <w:bCs/>
          <w:sz w:val="24"/>
        </w:rPr>
        <w:t>4 godziny</w:t>
      </w:r>
      <w:r w:rsidR="008B0DAE">
        <w:rPr>
          <w:rFonts w:ascii="Arial" w:hAnsi="Arial" w:cs="Arial"/>
          <w:bCs/>
          <w:sz w:val="24"/>
        </w:rPr>
        <w:t xml:space="preserve"> od przekazania zgłoszenia</w:t>
      </w:r>
      <w:r w:rsidR="00CF0CD8">
        <w:rPr>
          <w:rFonts w:ascii="Arial" w:hAnsi="Arial" w:cs="Arial"/>
          <w:bCs/>
          <w:sz w:val="24"/>
        </w:rPr>
        <w:t xml:space="preserve"> (w ciągu któ</w:t>
      </w:r>
      <w:r w:rsidR="00305640">
        <w:rPr>
          <w:rFonts w:ascii="Arial" w:hAnsi="Arial" w:cs="Arial"/>
          <w:bCs/>
          <w:sz w:val="24"/>
        </w:rPr>
        <w:t>rych musi</w:t>
      </w:r>
      <w:r w:rsidR="00CF0CD8">
        <w:rPr>
          <w:rFonts w:ascii="Arial" w:hAnsi="Arial" w:cs="Arial"/>
          <w:bCs/>
          <w:sz w:val="24"/>
        </w:rPr>
        <w:t xml:space="preserve"> nastąpić przyjęcie zgłoszenia)</w:t>
      </w:r>
      <w:r w:rsidRPr="0014434D">
        <w:rPr>
          <w:rFonts w:ascii="Arial" w:hAnsi="Arial" w:cs="Arial"/>
          <w:bCs/>
          <w:sz w:val="24"/>
        </w:rPr>
        <w:t xml:space="preserve">, natomiast czas usunięcia awarii wynosi maksymalnie </w:t>
      </w:r>
      <w:r w:rsidR="006A6D04" w:rsidRPr="0014434D">
        <w:rPr>
          <w:rFonts w:ascii="Arial" w:hAnsi="Arial" w:cs="Arial"/>
          <w:bCs/>
          <w:sz w:val="24"/>
        </w:rPr>
        <w:t>….</w:t>
      </w:r>
      <w:r w:rsidRPr="0014434D">
        <w:rPr>
          <w:rFonts w:ascii="Arial" w:hAnsi="Arial" w:cs="Arial"/>
          <w:bCs/>
          <w:sz w:val="24"/>
        </w:rPr>
        <w:t xml:space="preserve"> </w:t>
      </w:r>
      <w:r w:rsidR="00856A79">
        <w:rPr>
          <w:rFonts w:ascii="Arial" w:hAnsi="Arial" w:cs="Arial"/>
          <w:bCs/>
          <w:sz w:val="24"/>
        </w:rPr>
        <w:t>g</w:t>
      </w:r>
      <w:r w:rsidRPr="0014434D">
        <w:rPr>
          <w:rFonts w:ascii="Arial" w:hAnsi="Arial" w:cs="Arial"/>
          <w:bCs/>
          <w:sz w:val="24"/>
        </w:rPr>
        <w:t>odzin</w:t>
      </w:r>
      <w:r w:rsidR="00F3082E">
        <w:rPr>
          <w:rFonts w:ascii="Arial" w:hAnsi="Arial" w:cs="Arial"/>
          <w:bCs/>
          <w:sz w:val="24"/>
        </w:rPr>
        <w:t>/y</w:t>
      </w:r>
      <w:r w:rsidR="00600CF1" w:rsidRPr="0014434D">
        <w:rPr>
          <w:rFonts w:ascii="Arial" w:hAnsi="Arial" w:cs="Arial"/>
          <w:bCs/>
          <w:sz w:val="24"/>
        </w:rPr>
        <w:t xml:space="preserve"> </w:t>
      </w:r>
      <w:r w:rsidR="00600CF1" w:rsidRPr="0014434D">
        <w:rPr>
          <w:rFonts w:ascii="Arial" w:hAnsi="Arial" w:cs="Arial"/>
          <w:bCs/>
          <w:i/>
          <w:sz w:val="24"/>
        </w:rPr>
        <w:t>(zgodnie z ofertą wykonawcy)</w:t>
      </w:r>
      <w:r w:rsidR="0012643C" w:rsidRPr="0014434D">
        <w:rPr>
          <w:rFonts w:ascii="Arial" w:hAnsi="Arial" w:cs="Arial"/>
          <w:bCs/>
          <w:sz w:val="24"/>
        </w:rPr>
        <w:t xml:space="preserve"> </w:t>
      </w:r>
      <w:r w:rsidR="0012643C" w:rsidRPr="001C6376">
        <w:rPr>
          <w:rFonts w:ascii="Arial" w:hAnsi="Arial" w:cs="Arial"/>
          <w:bCs/>
          <w:sz w:val="24"/>
        </w:rPr>
        <w:t xml:space="preserve">od </w:t>
      </w:r>
      <w:r w:rsidR="001C6376" w:rsidRPr="001C6376">
        <w:rPr>
          <w:rFonts w:ascii="Arial" w:hAnsi="Arial" w:cs="Arial"/>
          <w:bCs/>
          <w:sz w:val="24"/>
        </w:rPr>
        <w:t xml:space="preserve">przyjęcia </w:t>
      </w:r>
      <w:r w:rsidR="0012643C" w:rsidRPr="001C6376">
        <w:rPr>
          <w:rFonts w:ascii="Arial" w:hAnsi="Arial" w:cs="Arial"/>
          <w:bCs/>
          <w:sz w:val="24"/>
        </w:rPr>
        <w:t>zgłoszenia</w:t>
      </w:r>
      <w:r w:rsidR="00C62D65">
        <w:rPr>
          <w:rFonts w:ascii="Arial" w:hAnsi="Arial" w:cs="Arial"/>
          <w:bCs/>
          <w:sz w:val="24"/>
        </w:rPr>
        <w:t>.</w:t>
      </w:r>
      <w:r w:rsidRPr="001C6376">
        <w:rPr>
          <w:rFonts w:ascii="Arial" w:hAnsi="Arial" w:cs="Arial"/>
          <w:bCs/>
          <w:sz w:val="24"/>
        </w:rPr>
        <w:t xml:space="preserve"> </w:t>
      </w:r>
      <w:r w:rsidR="00C62D65">
        <w:rPr>
          <w:rFonts w:ascii="Arial" w:hAnsi="Arial" w:cs="Arial"/>
          <w:sz w:val="24"/>
        </w:rPr>
        <w:t>W</w:t>
      </w:r>
      <w:bookmarkStart w:id="0" w:name="_GoBack"/>
      <w:bookmarkEnd w:id="0"/>
      <w:r w:rsidRPr="0014434D">
        <w:rPr>
          <w:rFonts w:ascii="Arial" w:hAnsi="Arial" w:cs="Arial"/>
          <w:sz w:val="24"/>
        </w:rPr>
        <w:t xml:space="preserve"> przypadku dostarczenia sprzętu lub podzespołu zastępczego nie powodującego jakościowych zmian</w:t>
      </w:r>
      <w:r w:rsidR="003A7D53" w:rsidRPr="0014434D">
        <w:rPr>
          <w:rFonts w:ascii="Arial" w:hAnsi="Arial" w:cs="Arial"/>
          <w:sz w:val="24"/>
        </w:rPr>
        <w:t xml:space="preserve"> </w:t>
      </w:r>
      <w:r w:rsidRPr="0014434D">
        <w:rPr>
          <w:rFonts w:ascii="Arial" w:hAnsi="Arial" w:cs="Arial"/>
          <w:sz w:val="24"/>
        </w:rPr>
        <w:t>i znacznej zmiany konfiguracji podzespołów lub ur</w:t>
      </w:r>
      <w:r w:rsidR="00EA67E2">
        <w:rPr>
          <w:rFonts w:ascii="Arial" w:hAnsi="Arial" w:cs="Arial"/>
          <w:sz w:val="24"/>
        </w:rPr>
        <w:t xml:space="preserve">ządzeń z nim współpracujących, </w:t>
      </w:r>
      <w:r w:rsidRPr="0014434D">
        <w:rPr>
          <w:rFonts w:ascii="Arial" w:hAnsi="Arial" w:cs="Arial"/>
          <w:sz w:val="24"/>
        </w:rPr>
        <w:t xml:space="preserve">czas naprawy nie może </w:t>
      </w:r>
      <w:r w:rsidRPr="008D6172">
        <w:rPr>
          <w:rFonts w:ascii="Arial" w:hAnsi="Arial" w:cs="Arial"/>
          <w:sz w:val="24"/>
        </w:rPr>
        <w:t>przekroczyć 14 dni od daty zgłoszenia</w:t>
      </w:r>
      <w:r w:rsidRPr="008D6172">
        <w:rPr>
          <w:rFonts w:ascii="Arial" w:hAnsi="Arial" w:cs="Arial"/>
          <w:bCs/>
          <w:sz w:val="24"/>
        </w:rPr>
        <w:t>.</w:t>
      </w:r>
    </w:p>
    <w:p w14:paraId="59F98575" w14:textId="20209FE6" w:rsidR="00E2506A" w:rsidRPr="008D6172" w:rsidRDefault="00E2506A" w:rsidP="00A30CEF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bCs/>
          <w:sz w:val="24"/>
        </w:rPr>
      </w:pPr>
      <w:r w:rsidRPr="008D6172">
        <w:rPr>
          <w:rFonts w:ascii="Arial" w:hAnsi="Arial" w:cs="Arial"/>
          <w:bCs/>
          <w:sz w:val="24"/>
        </w:rPr>
        <w:t>Części użyte do naprawy sprzętu</w:t>
      </w:r>
      <w:r w:rsidR="00E522AA">
        <w:rPr>
          <w:rFonts w:ascii="Arial" w:hAnsi="Arial" w:cs="Arial"/>
          <w:bCs/>
          <w:sz w:val="24"/>
        </w:rPr>
        <w:t xml:space="preserve"> powinny</w:t>
      </w:r>
      <w:r w:rsidRPr="008D6172">
        <w:rPr>
          <w:rFonts w:ascii="Arial" w:hAnsi="Arial" w:cs="Arial"/>
          <w:bCs/>
          <w:sz w:val="24"/>
        </w:rPr>
        <w:t xml:space="preserve"> być fabrycznie nowe lub używa</w:t>
      </w:r>
      <w:r w:rsidR="00C155BA">
        <w:rPr>
          <w:rFonts w:ascii="Arial" w:hAnsi="Arial" w:cs="Arial"/>
          <w:bCs/>
          <w:sz w:val="24"/>
        </w:rPr>
        <w:t>ne</w:t>
      </w:r>
      <w:r w:rsidR="00A30CEF" w:rsidRPr="00A30CEF">
        <w:t xml:space="preserve"> </w:t>
      </w:r>
      <w:r w:rsidR="00A30CEF" w:rsidRPr="00A30CEF">
        <w:rPr>
          <w:rFonts w:ascii="Arial" w:hAnsi="Arial" w:cs="Arial"/>
          <w:bCs/>
          <w:sz w:val="24"/>
        </w:rPr>
        <w:t>o</w:t>
      </w:r>
      <w:r w:rsidR="00262E12">
        <w:rPr>
          <w:rFonts w:ascii="Arial" w:hAnsi="Arial" w:cs="Arial"/>
          <w:bCs/>
          <w:sz w:val="24"/>
        </w:rPr>
        <w:t> </w:t>
      </w:r>
      <w:r w:rsidR="00A30CEF" w:rsidRPr="00A30CEF">
        <w:rPr>
          <w:rFonts w:ascii="Arial" w:hAnsi="Arial" w:cs="Arial"/>
          <w:bCs/>
          <w:sz w:val="24"/>
        </w:rPr>
        <w:t>parametrach nie gorszych lub wyższych</w:t>
      </w:r>
      <w:r w:rsidR="00C155BA">
        <w:rPr>
          <w:rFonts w:ascii="Arial" w:hAnsi="Arial" w:cs="Arial"/>
          <w:bCs/>
          <w:sz w:val="24"/>
        </w:rPr>
        <w:t xml:space="preserve">, w pełni sprawne technicznie, </w:t>
      </w:r>
      <w:r w:rsidRPr="008D6172">
        <w:rPr>
          <w:rFonts w:ascii="Arial" w:hAnsi="Arial" w:cs="Arial"/>
          <w:bCs/>
          <w:sz w:val="24"/>
        </w:rPr>
        <w:t xml:space="preserve">na które Wykonawca udziela gwarancji </w:t>
      </w:r>
      <w:r w:rsidR="00195C81" w:rsidRPr="008D6172">
        <w:rPr>
          <w:rFonts w:ascii="Arial" w:hAnsi="Arial" w:cs="Arial"/>
          <w:bCs/>
          <w:sz w:val="24"/>
        </w:rPr>
        <w:t>zgodnej z gwarancją producenta.</w:t>
      </w:r>
    </w:p>
    <w:p w14:paraId="11340CD7" w14:textId="77777777" w:rsidR="00E2506A" w:rsidRPr="008D6172" w:rsidRDefault="00E2506A" w:rsidP="0014434D">
      <w:pPr>
        <w:numPr>
          <w:ilvl w:val="0"/>
          <w:numId w:val="14"/>
        </w:numPr>
        <w:spacing w:after="0" w:line="360" w:lineRule="auto"/>
        <w:ind w:left="284" w:hanging="284"/>
        <w:rPr>
          <w:rFonts w:ascii="Arial" w:hAnsi="Arial" w:cs="Arial"/>
          <w:bCs/>
          <w:sz w:val="24"/>
        </w:rPr>
      </w:pPr>
      <w:r w:rsidRPr="008D6172">
        <w:rPr>
          <w:rFonts w:ascii="Arial" w:hAnsi="Arial" w:cs="Arial"/>
          <w:bCs/>
          <w:sz w:val="24"/>
        </w:rPr>
        <w:t>Usługa wsparcia technicznego:</w:t>
      </w:r>
    </w:p>
    <w:p w14:paraId="6CEB7B25" w14:textId="653D89AF" w:rsidR="00FC679A" w:rsidRPr="00FC679A" w:rsidRDefault="00FC679A" w:rsidP="0014434D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bCs/>
          <w:sz w:val="24"/>
        </w:rPr>
      </w:pPr>
      <w:r w:rsidRPr="00913DFD">
        <w:rPr>
          <w:rFonts w:ascii="Arial" w:hAnsi="Arial" w:cs="Arial"/>
          <w:sz w:val="24"/>
          <w:szCs w:val="24"/>
        </w:rPr>
        <w:t>Wykonawca wskaże Zamawiającemu w czasie obowiązywania umowy serwisowej numer telefonu …………………….., pod którym zapewni wsparcie techniczne</w:t>
      </w:r>
      <w:r>
        <w:rPr>
          <w:rFonts w:ascii="Arial" w:hAnsi="Arial" w:cs="Arial"/>
          <w:sz w:val="24"/>
          <w:szCs w:val="24"/>
        </w:rPr>
        <w:t>.</w:t>
      </w:r>
    </w:p>
    <w:p w14:paraId="485AFA34" w14:textId="26336555" w:rsidR="00FC679A" w:rsidRPr="00FC679A" w:rsidRDefault="00FC679A" w:rsidP="0014434D">
      <w:pPr>
        <w:pStyle w:val="Akapitzlist"/>
        <w:numPr>
          <w:ilvl w:val="0"/>
          <w:numId w:val="35"/>
        </w:numPr>
        <w:spacing w:after="0" w:line="360" w:lineRule="auto"/>
        <w:rPr>
          <w:rFonts w:ascii="Arial" w:hAnsi="Arial" w:cs="Arial"/>
          <w:bCs/>
          <w:sz w:val="24"/>
        </w:rPr>
      </w:pPr>
      <w:r w:rsidRPr="00913DFD">
        <w:rPr>
          <w:rFonts w:ascii="Arial" w:hAnsi="Arial" w:cs="Arial"/>
          <w:sz w:val="24"/>
          <w:szCs w:val="24"/>
        </w:rPr>
        <w:t>Wykonawca wskaże Zamawiającemu w czasie obowiązywania umowy serwisowej adres e-mail: ………………………., na który przesyłane będą zgłoszenia serwisowe</w:t>
      </w:r>
      <w:r w:rsidR="0057623F">
        <w:rPr>
          <w:rFonts w:ascii="Arial" w:hAnsi="Arial" w:cs="Arial"/>
          <w:sz w:val="24"/>
          <w:szCs w:val="24"/>
        </w:rPr>
        <w:t>.</w:t>
      </w:r>
    </w:p>
    <w:p w14:paraId="64D5CE5B" w14:textId="77777777" w:rsidR="00E2506A" w:rsidRPr="0014434D" w:rsidRDefault="00E2506A" w:rsidP="0014434D">
      <w:pPr>
        <w:numPr>
          <w:ilvl w:val="0"/>
          <w:numId w:val="14"/>
        </w:numPr>
        <w:spacing w:after="0" w:line="360" w:lineRule="auto"/>
        <w:ind w:left="426" w:hanging="426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lastRenderedPageBreak/>
        <w:t>Wymagania szczegółowe:</w:t>
      </w:r>
    </w:p>
    <w:p w14:paraId="795A6D0B" w14:textId="77777777" w:rsidR="00E2506A" w:rsidRPr="0014434D" w:rsidRDefault="00E2506A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Wykonawca zobowiązany jest do zachowania poufności wszystkich informacji jakie uzyskał, lub miał możliwość zapoznania się z nimi w czasie wykonywania umowy serwisowej.</w:t>
      </w:r>
    </w:p>
    <w:p w14:paraId="1D164618" w14:textId="77777777" w:rsidR="00E2506A" w:rsidRPr="0014434D" w:rsidRDefault="00E2506A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Wykonawcy nie wolno wykonywać i zachowywać jakichkolwiek kopii zawartości dysków twardych komputerów, serwerów, taśm, jeżeli czynność ta nie jest z</w:t>
      </w:r>
      <w:r w:rsidR="000046EF" w:rsidRPr="0014434D">
        <w:rPr>
          <w:rFonts w:ascii="Arial" w:hAnsi="Arial" w:cs="Arial"/>
          <w:bCs/>
          <w:sz w:val="24"/>
        </w:rPr>
        <w:t xml:space="preserve">wiązana z wykonywaną usługą </w:t>
      </w:r>
      <w:r w:rsidRPr="0014434D">
        <w:rPr>
          <w:rFonts w:ascii="Arial" w:hAnsi="Arial" w:cs="Arial"/>
          <w:bCs/>
          <w:sz w:val="24"/>
        </w:rPr>
        <w:t>i nie jest poprzedzona uzgodnieniem z upoważnionym przedstawicielem Zamawiającego pod rygorem konsekwencji karnych.</w:t>
      </w:r>
    </w:p>
    <w:p w14:paraId="7A8BCD5F" w14:textId="7ACA6578" w:rsidR="00E2506A" w:rsidRDefault="00E2506A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W przypadku wymiany dysków twardych serwerów, komputerów, laptopów – uszkodzony dysk poz</w:t>
      </w:r>
      <w:r w:rsidR="002F787C">
        <w:rPr>
          <w:rFonts w:ascii="Arial" w:hAnsi="Arial" w:cs="Arial"/>
          <w:bCs/>
          <w:sz w:val="24"/>
        </w:rPr>
        <w:t xml:space="preserve">ostaje własnością Zamawiającego. </w:t>
      </w:r>
    </w:p>
    <w:p w14:paraId="41A39A70" w14:textId="17DC67CC" w:rsidR="002F787C" w:rsidRDefault="002F787C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Po usunięciu awarii wszelkie materiały i elementy wymontowane, które zostały wymienione lub nie mogły współpracować z wymienionymi częściami, poza twardymi dyskami stają</w:t>
      </w:r>
      <w:r w:rsidR="000549A6">
        <w:rPr>
          <w:rFonts w:ascii="Arial" w:hAnsi="Arial" w:cs="Arial"/>
          <w:bCs/>
          <w:sz w:val="24"/>
        </w:rPr>
        <w:t xml:space="preserve"> się odpadami, a Wykonawca staje się ich wytwórca. Wykonawca usługi zobowiązany jest wykonać wszelkie prace zgodnie z</w:t>
      </w:r>
      <w:r w:rsidR="00A76C40">
        <w:rPr>
          <w:rFonts w:ascii="Arial" w:hAnsi="Arial" w:cs="Arial"/>
          <w:bCs/>
          <w:sz w:val="24"/>
        </w:rPr>
        <w:t> </w:t>
      </w:r>
      <w:r w:rsidR="000549A6">
        <w:rPr>
          <w:rFonts w:ascii="Arial" w:hAnsi="Arial" w:cs="Arial"/>
          <w:bCs/>
          <w:sz w:val="24"/>
        </w:rPr>
        <w:t xml:space="preserve">obowiązującymi przepisami o ochronie środowiska oraz zapewnić minimalny ich wpływ na środowisko. </w:t>
      </w:r>
    </w:p>
    <w:p w14:paraId="2874D558" w14:textId="4E8B6B72" w:rsidR="000549A6" w:rsidRDefault="000549A6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Wykonawca zobowiązany jest do przestrzegania powszechnie obowiązujących przepisów w zakresie postępowania </w:t>
      </w:r>
      <w:r w:rsidR="0072519C">
        <w:rPr>
          <w:rFonts w:ascii="Arial" w:hAnsi="Arial" w:cs="Arial"/>
          <w:bCs/>
          <w:sz w:val="24"/>
        </w:rPr>
        <w:t xml:space="preserve">z </w:t>
      </w:r>
      <w:r>
        <w:rPr>
          <w:rFonts w:ascii="Arial" w:hAnsi="Arial" w:cs="Arial"/>
          <w:bCs/>
          <w:sz w:val="24"/>
        </w:rPr>
        <w:t>odpadami.</w:t>
      </w:r>
    </w:p>
    <w:p w14:paraId="2796DFB6" w14:textId="7DEE0FFA" w:rsidR="000549A6" w:rsidRDefault="00740E23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Odpady, które powstają w trakcie usługi objętej umową, będą transportowane, zagospodarowane lub unieszkodliwiane przez Wykonawcę na jego koszt.</w:t>
      </w:r>
    </w:p>
    <w:p w14:paraId="30E7D62B" w14:textId="0AC1E735" w:rsidR="00740E23" w:rsidRPr="0014434D" w:rsidRDefault="00B17D95" w:rsidP="0014434D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Wykonawca zobowiązuje się posiadać stosowne decyzje wymagane prawem, w zakresie gospodarki odpadami i transportu odpadów lub jeśli takie decyzje nie są wymagane, przestrzegać </w:t>
      </w:r>
      <w:r w:rsidR="00DA1287">
        <w:rPr>
          <w:rFonts w:ascii="Arial" w:hAnsi="Arial" w:cs="Arial"/>
          <w:bCs/>
          <w:sz w:val="24"/>
        </w:rPr>
        <w:t>przepisów obowiązującej ustawy o odpadach w zakresie gospodarowania odpadami, w tym również z zakresu prawidłowej ewidencji odpadów.</w:t>
      </w:r>
    </w:p>
    <w:p w14:paraId="6052C0BA" w14:textId="77777777" w:rsidR="00E2506A" w:rsidRPr="0014434D" w:rsidRDefault="00E2506A" w:rsidP="0014434D">
      <w:pPr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Dojazd:</w:t>
      </w:r>
    </w:p>
    <w:p w14:paraId="61B88C4A" w14:textId="77777777" w:rsidR="00E2506A" w:rsidRPr="0014434D" w:rsidRDefault="00E2506A" w:rsidP="002E592A">
      <w:pPr>
        <w:spacing w:after="0" w:line="360" w:lineRule="auto"/>
        <w:ind w:left="284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Wykonawca przewozi sprzęt przed i po naprawie we własnym zakresie, na własny koszt oraz na własne ryzyko.</w:t>
      </w:r>
    </w:p>
    <w:p w14:paraId="7FEAE239" w14:textId="77777777" w:rsidR="00E2506A" w:rsidRPr="0014434D" w:rsidRDefault="00E2506A" w:rsidP="0014434D">
      <w:pPr>
        <w:numPr>
          <w:ilvl w:val="0"/>
          <w:numId w:val="14"/>
        </w:numPr>
        <w:spacing w:after="0" w:line="360" w:lineRule="auto"/>
        <w:ind w:left="284" w:hanging="284"/>
        <w:rPr>
          <w:rFonts w:ascii="Arial" w:hAnsi="Arial" w:cs="Arial"/>
          <w:bCs/>
          <w:sz w:val="24"/>
        </w:rPr>
      </w:pPr>
      <w:r w:rsidRPr="0014434D">
        <w:rPr>
          <w:rFonts w:ascii="Arial" w:hAnsi="Arial" w:cs="Arial"/>
          <w:bCs/>
          <w:sz w:val="24"/>
        </w:rPr>
        <w:t>Usługi dodatkowe:</w:t>
      </w:r>
    </w:p>
    <w:p w14:paraId="1B6F8DB7" w14:textId="2DE51B09" w:rsidR="00225FF4" w:rsidRPr="00FC679A" w:rsidRDefault="00E2506A" w:rsidP="002E592A">
      <w:pPr>
        <w:spacing w:after="0" w:line="360" w:lineRule="auto"/>
        <w:ind w:left="284"/>
        <w:rPr>
          <w:rFonts w:ascii="Arial" w:hAnsi="Arial" w:cs="Arial"/>
          <w:sz w:val="24"/>
        </w:rPr>
      </w:pPr>
      <w:r w:rsidRPr="0014434D">
        <w:rPr>
          <w:rFonts w:ascii="Arial" w:hAnsi="Arial" w:cs="Arial"/>
          <w:bCs/>
          <w:sz w:val="24"/>
        </w:rPr>
        <w:t xml:space="preserve">Wykonawca wykona ekspertyzy likwidowanego sprzętu komputerowego dla maksymalnie </w:t>
      </w:r>
      <w:r w:rsidR="00020710" w:rsidRPr="0014434D">
        <w:rPr>
          <w:rFonts w:ascii="Arial" w:hAnsi="Arial" w:cs="Arial"/>
          <w:bCs/>
          <w:sz w:val="24"/>
        </w:rPr>
        <w:t>1</w:t>
      </w:r>
      <w:r w:rsidRPr="0014434D">
        <w:rPr>
          <w:rFonts w:ascii="Arial" w:hAnsi="Arial" w:cs="Arial"/>
          <w:bCs/>
          <w:sz w:val="24"/>
        </w:rPr>
        <w:t>0 urządzeń, zgodnie z przepisami obowiązującymi w tym zakresie, w</w:t>
      </w:r>
      <w:r w:rsidR="002B08C2">
        <w:rPr>
          <w:rFonts w:ascii="Arial" w:hAnsi="Arial" w:cs="Arial"/>
          <w:bCs/>
          <w:sz w:val="24"/>
        </w:rPr>
        <w:t> </w:t>
      </w:r>
      <w:r w:rsidR="008B4392">
        <w:rPr>
          <w:rFonts w:ascii="Arial" w:hAnsi="Arial" w:cs="Arial"/>
          <w:bCs/>
          <w:sz w:val="24"/>
        </w:rPr>
        <w:t>czasie trwania umowy.</w:t>
      </w:r>
    </w:p>
    <w:sectPr w:rsidR="00225FF4" w:rsidRPr="00FC67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BBDCE" w14:textId="77777777" w:rsidR="00503AFD" w:rsidRDefault="00503AFD" w:rsidP="00B84BB6">
      <w:pPr>
        <w:spacing w:after="0" w:line="240" w:lineRule="auto"/>
      </w:pPr>
      <w:r>
        <w:separator/>
      </w:r>
    </w:p>
  </w:endnote>
  <w:endnote w:type="continuationSeparator" w:id="0">
    <w:p w14:paraId="158BA9BB" w14:textId="77777777" w:rsidR="00503AFD" w:rsidRDefault="00503AFD" w:rsidP="00B84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17ECE" w14:textId="77777777" w:rsidR="00F57B63" w:rsidRDefault="00F57B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29739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01EF3AA" w14:textId="2257A4EA" w:rsidR="000C18E0" w:rsidRDefault="000C18E0" w:rsidP="00A82744">
            <w:pPr>
              <w:pStyle w:val="Stopka"/>
              <w:jc w:val="center"/>
            </w:pPr>
            <w:r w:rsidRPr="000C18E0">
              <w:rPr>
                <w:rFonts w:ascii="Arial" w:hAnsi="Arial" w:cs="Arial"/>
                <w:sz w:val="20"/>
              </w:rPr>
              <w:t xml:space="preserve">Strona </w:t>
            </w:r>
            <w:r w:rsidRPr="000C18E0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C18E0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C18E0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62D65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0C18E0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C18E0">
              <w:rPr>
                <w:rFonts w:ascii="Arial" w:hAnsi="Arial" w:cs="Arial"/>
                <w:sz w:val="20"/>
              </w:rPr>
              <w:t xml:space="preserve"> z </w:t>
            </w:r>
            <w:r w:rsidRPr="000C18E0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C18E0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C18E0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62D65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0C18E0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77C7A" w14:textId="77777777" w:rsidR="00F57B63" w:rsidRDefault="00F57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5808F" w14:textId="77777777" w:rsidR="00503AFD" w:rsidRDefault="00503AFD" w:rsidP="00B84BB6">
      <w:pPr>
        <w:spacing w:after="0" w:line="240" w:lineRule="auto"/>
      </w:pPr>
      <w:r>
        <w:separator/>
      </w:r>
    </w:p>
  </w:footnote>
  <w:footnote w:type="continuationSeparator" w:id="0">
    <w:p w14:paraId="5A7BEDE5" w14:textId="77777777" w:rsidR="00503AFD" w:rsidRDefault="00503AFD" w:rsidP="00B84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607B8" w14:textId="77777777" w:rsidR="00F57B63" w:rsidRDefault="00F57B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AEF6A" w14:textId="77777777" w:rsidR="000C18E0" w:rsidRPr="000C18E0" w:rsidRDefault="000C18E0" w:rsidP="000C18E0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theme="minorBidi"/>
        <w:color w:val="000000" w:themeColor="text1"/>
      </w:rPr>
    </w:pPr>
    <w:r w:rsidRPr="000C18E0">
      <w:rPr>
        <w:rFonts w:ascii="Arial" w:eastAsiaTheme="minorHAnsi" w:hAnsi="Arial" w:cstheme="minorBidi"/>
        <w:b/>
        <w:noProof/>
        <w:color w:val="000000" w:themeColor="text1"/>
        <w:sz w:val="20"/>
        <w:lang w:eastAsia="pl-PL"/>
      </w:rPr>
      <w:drawing>
        <wp:inline distT="0" distB="0" distL="0" distR="0" wp14:anchorId="06E1C2F4" wp14:editId="1E00BE6B">
          <wp:extent cx="2091690" cy="474980"/>
          <wp:effectExtent l="0" t="0" r="0" b="0"/>
          <wp:docPr id="2" name="Obraz 2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635175" w14:textId="7CA8863C" w:rsidR="00B84BB6" w:rsidRPr="000C18E0" w:rsidRDefault="00AA7154" w:rsidP="00AA7154">
    <w:pPr>
      <w:tabs>
        <w:tab w:val="center" w:pos="4536"/>
        <w:tab w:val="right" w:pos="9072"/>
      </w:tabs>
      <w:spacing w:after="120" w:line="240" w:lineRule="auto"/>
      <w:jc w:val="right"/>
      <w:rPr>
        <w:rFonts w:ascii="Arial" w:eastAsiaTheme="minorHAnsi" w:hAnsi="Arial" w:cstheme="minorBidi"/>
        <w:color w:val="000000" w:themeColor="text1"/>
      </w:rPr>
    </w:pPr>
    <w:r w:rsidRPr="00AA7154">
      <w:rPr>
        <w:rFonts w:ascii="Arial" w:eastAsiaTheme="minorHAnsi" w:hAnsi="Arial" w:cstheme="minorBidi"/>
        <w:color w:val="000000" w:themeColor="text1"/>
      </w:rPr>
      <w:t>Znak sprawy: IT-IV.272.3.2025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557DD" w14:textId="77777777" w:rsidR="00F57B63" w:rsidRDefault="00F57B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089"/>
    <w:multiLevelType w:val="hybridMultilevel"/>
    <w:tmpl w:val="8A80E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601"/>
    <w:multiLevelType w:val="hybridMultilevel"/>
    <w:tmpl w:val="B638040E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" w15:restartNumberingAfterBreak="0">
    <w:nsid w:val="0C165B85"/>
    <w:multiLevelType w:val="hybridMultilevel"/>
    <w:tmpl w:val="FACE52EE"/>
    <w:lvl w:ilvl="0" w:tplc="3DE49FD4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67C16"/>
    <w:multiLevelType w:val="hybridMultilevel"/>
    <w:tmpl w:val="2F182D96"/>
    <w:lvl w:ilvl="0" w:tplc="04150005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1" w:tplc="57862B60">
      <w:numFmt w:val="bullet"/>
      <w:lvlText w:val="•"/>
      <w:lvlJc w:val="left"/>
      <w:pPr>
        <w:ind w:left="4076" w:hanging="900"/>
      </w:pPr>
      <w:rPr>
        <w:rFonts w:ascii="Tahoma" w:eastAsia="Calibri" w:hAnsi="Tahoma" w:cs="Tahoma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13461BC8"/>
    <w:multiLevelType w:val="hybridMultilevel"/>
    <w:tmpl w:val="12E0A1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E4185"/>
    <w:multiLevelType w:val="hybridMultilevel"/>
    <w:tmpl w:val="3BEE8D10"/>
    <w:lvl w:ilvl="0" w:tplc="F618C21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47CD4"/>
    <w:multiLevelType w:val="hybridMultilevel"/>
    <w:tmpl w:val="B8A8B3A4"/>
    <w:lvl w:ilvl="0" w:tplc="04150005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1" w:tplc="1B32A676">
      <w:numFmt w:val="bullet"/>
      <w:lvlText w:val="·"/>
      <w:lvlJc w:val="left"/>
      <w:pPr>
        <w:ind w:left="4556" w:hanging="1380"/>
      </w:pPr>
      <w:rPr>
        <w:rFonts w:ascii="Tahoma" w:eastAsia="Calibri" w:hAnsi="Tahoma" w:cs="Tahoma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7" w15:restartNumberingAfterBreak="0">
    <w:nsid w:val="1C7454A2"/>
    <w:multiLevelType w:val="hybridMultilevel"/>
    <w:tmpl w:val="07280184"/>
    <w:lvl w:ilvl="0" w:tplc="EA205D2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A10D0B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2D32372"/>
    <w:multiLevelType w:val="hybridMultilevel"/>
    <w:tmpl w:val="F1C60414"/>
    <w:lvl w:ilvl="0" w:tplc="63BEC9B8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D3ADC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B2E4330"/>
    <w:multiLevelType w:val="hybridMultilevel"/>
    <w:tmpl w:val="CB1458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B0124"/>
    <w:multiLevelType w:val="hybridMultilevel"/>
    <w:tmpl w:val="66343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D6BC6"/>
    <w:multiLevelType w:val="hybridMultilevel"/>
    <w:tmpl w:val="D4963D9C"/>
    <w:lvl w:ilvl="0" w:tplc="4C8ADD8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4" w15:restartNumberingAfterBreak="0">
    <w:nsid w:val="339D3F32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658078D"/>
    <w:multiLevelType w:val="hybridMultilevel"/>
    <w:tmpl w:val="9C90A9AA"/>
    <w:lvl w:ilvl="0" w:tplc="1B04C4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123C3"/>
    <w:multiLevelType w:val="hybridMultilevel"/>
    <w:tmpl w:val="EDB27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91C7F"/>
    <w:multiLevelType w:val="hybridMultilevel"/>
    <w:tmpl w:val="FA901220"/>
    <w:lvl w:ilvl="0" w:tplc="C84472E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C0D02"/>
    <w:multiLevelType w:val="hybridMultilevel"/>
    <w:tmpl w:val="8F68FFBC"/>
    <w:lvl w:ilvl="0" w:tplc="0415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9" w15:restartNumberingAfterBreak="0">
    <w:nsid w:val="3A451B77"/>
    <w:multiLevelType w:val="hybridMultilevel"/>
    <w:tmpl w:val="E5883450"/>
    <w:lvl w:ilvl="0" w:tplc="8020E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F0F56"/>
    <w:multiLevelType w:val="hybridMultilevel"/>
    <w:tmpl w:val="EBEA282C"/>
    <w:lvl w:ilvl="0" w:tplc="EA205D2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D16C75"/>
    <w:multiLevelType w:val="hybridMultilevel"/>
    <w:tmpl w:val="EB28D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C0A84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3" w15:restartNumberingAfterBreak="0">
    <w:nsid w:val="5CD10E10"/>
    <w:multiLevelType w:val="hybridMultilevel"/>
    <w:tmpl w:val="F40AD3F4"/>
    <w:lvl w:ilvl="0" w:tplc="C4F44BB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13D92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60B13B59"/>
    <w:multiLevelType w:val="hybridMultilevel"/>
    <w:tmpl w:val="F5DA3DA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1ED1AA0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7" w15:restartNumberingAfterBreak="0">
    <w:nsid w:val="63743700"/>
    <w:multiLevelType w:val="hybridMultilevel"/>
    <w:tmpl w:val="E3CA6AA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1B04C4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E50ABE"/>
    <w:multiLevelType w:val="hybridMultilevel"/>
    <w:tmpl w:val="56F2E29C"/>
    <w:lvl w:ilvl="0" w:tplc="20DE2B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0087A"/>
    <w:multiLevelType w:val="hybridMultilevel"/>
    <w:tmpl w:val="BA88743A"/>
    <w:lvl w:ilvl="0" w:tplc="9A60FB00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747B4F"/>
    <w:multiLevelType w:val="hybridMultilevel"/>
    <w:tmpl w:val="FD6005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" w15:restartNumberingAfterBreak="0">
    <w:nsid w:val="703A439D"/>
    <w:multiLevelType w:val="hybridMultilevel"/>
    <w:tmpl w:val="59CEB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74920"/>
    <w:multiLevelType w:val="multilevel"/>
    <w:tmpl w:val="90DCCA8C"/>
    <w:lvl w:ilvl="0">
      <w:start w:val="1"/>
      <w:numFmt w:val="low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E7188C"/>
    <w:multiLevelType w:val="multilevel"/>
    <w:tmpl w:val="CEAE8ECE"/>
    <w:lvl w:ilvl="0">
      <w:start w:val="1"/>
      <w:numFmt w:val="decimal"/>
      <w:pStyle w:val="25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C01864"/>
    <w:multiLevelType w:val="hybridMultilevel"/>
    <w:tmpl w:val="EC181A00"/>
    <w:lvl w:ilvl="0" w:tplc="0415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5" w15:restartNumberingAfterBreak="0">
    <w:nsid w:val="7F04105D"/>
    <w:multiLevelType w:val="hybridMultilevel"/>
    <w:tmpl w:val="DDDCE036"/>
    <w:lvl w:ilvl="0" w:tplc="EA205D28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1"/>
  </w:num>
  <w:num w:numId="8">
    <w:abstractNumId w:val="30"/>
  </w:num>
  <w:num w:numId="9">
    <w:abstractNumId w:val="13"/>
  </w:num>
  <w:num w:numId="10">
    <w:abstractNumId w:val="26"/>
  </w:num>
  <w:num w:numId="11">
    <w:abstractNumId w:val="8"/>
  </w:num>
  <w:num w:numId="12">
    <w:abstractNumId w:val="22"/>
  </w:num>
  <w:num w:numId="13">
    <w:abstractNumId w:val="10"/>
  </w:num>
  <w:num w:numId="14">
    <w:abstractNumId w:val="23"/>
  </w:num>
  <w:num w:numId="15">
    <w:abstractNumId w:val="0"/>
  </w:num>
  <w:num w:numId="16">
    <w:abstractNumId w:val="33"/>
  </w:num>
  <w:num w:numId="17">
    <w:abstractNumId w:val="32"/>
  </w:num>
  <w:num w:numId="18">
    <w:abstractNumId w:val="2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3"/>
  </w:num>
  <w:num w:numId="22">
    <w:abstractNumId w:val="34"/>
  </w:num>
  <w:num w:numId="23">
    <w:abstractNumId w:val="6"/>
  </w:num>
  <w:num w:numId="24">
    <w:abstractNumId w:val="18"/>
  </w:num>
  <w:num w:numId="25">
    <w:abstractNumId w:val="19"/>
  </w:num>
  <w:num w:numId="26">
    <w:abstractNumId w:val="15"/>
  </w:num>
  <w:num w:numId="27">
    <w:abstractNumId w:val="28"/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"/>
  </w:num>
  <w:num w:numId="32">
    <w:abstractNumId w:val="24"/>
  </w:num>
  <w:num w:numId="33">
    <w:abstractNumId w:val="5"/>
  </w:num>
  <w:num w:numId="34">
    <w:abstractNumId w:val="12"/>
  </w:num>
  <w:num w:numId="35">
    <w:abstractNumId w:val="21"/>
  </w:num>
  <w:num w:numId="36">
    <w:abstractNumId w:val="1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6A"/>
    <w:rsid w:val="0000091B"/>
    <w:rsid w:val="000046EF"/>
    <w:rsid w:val="00014063"/>
    <w:rsid w:val="00020710"/>
    <w:rsid w:val="000549A6"/>
    <w:rsid w:val="00063776"/>
    <w:rsid w:val="00070249"/>
    <w:rsid w:val="000A1FBB"/>
    <w:rsid w:val="000A3741"/>
    <w:rsid w:val="000A4F21"/>
    <w:rsid w:val="000C18E0"/>
    <w:rsid w:val="000E79B3"/>
    <w:rsid w:val="000F2B1D"/>
    <w:rsid w:val="0012643C"/>
    <w:rsid w:val="0014434D"/>
    <w:rsid w:val="001730A6"/>
    <w:rsid w:val="00176071"/>
    <w:rsid w:val="00195C81"/>
    <w:rsid w:val="001A08CA"/>
    <w:rsid w:val="001A52B6"/>
    <w:rsid w:val="001A6173"/>
    <w:rsid w:val="001A7D44"/>
    <w:rsid w:val="001C03A0"/>
    <w:rsid w:val="001C6376"/>
    <w:rsid w:val="001E5898"/>
    <w:rsid w:val="001F06D9"/>
    <w:rsid w:val="002063FF"/>
    <w:rsid w:val="00216A12"/>
    <w:rsid w:val="00217E5E"/>
    <w:rsid w:val="00225FF4"/>
    <w:rsid w:val="00262E12"/>
    <w:rsid w:val="00267B67"/>
    <w:rsid w:val="002726F7"/>
    <w:rsid w:val="00293865"/>
    <w:rsid w:val="002A424F"/>
    <w:rsid w:val="002B08C2"/>
    <w:rsid w:val="002B3D6C"/>
    <w:rsid w:val="002E09F3"/>
    <w:rsid w:val="002E1755"/>
    <w:rsid w:val="002E592A"/>
    <w:rsid w:val="002F787C"/>
    <w:rsid w:val="00305640"/>
    <w:rsid w:val="0030571E"/>
    <w:rsid w:val="00307E7B"/>
    <w:rsid w:val="00313AF8"/>
    <w:rsid w:val="00333F15"/>
    <w:rsid w:val="00350ACE"/>
    <w:rsid w:val="00352A17"/>
    <w:rsid w:val="00376475"/>
    <w:rsid w:val="00396A91"/>
    <w:rsid w:val="00397060"/>
    <w:rsid w:val="003A7D53"/>
    <w:rsid w:val="00400023"/>
    <w:rsid w:val="00401DE9"/>
    <w:rsid w:val="004304E8"/>
    <w:rsid w:val="00452C48"/>
    <w:rsid w:val="00465654"/>
    <w:rsid w:val="00471DF5"/>
    <w:rsid w:val="00473A6E"/>
    <w:rsid w:val="004B369E"/>
    <w:rsid w:val="004D7CC7"/>
    <w:rsid w:val="00503AFD"/>
    <w:rsid w:val="00504D26"/>
    <w:rsid w:val="00512E20"/>
    <w:rsid w:val="00531584"/>
    <w:rsid w:val="0053324E"/>
    <w:rsid w:val="005429DE"/>
    <w:rsid w:val="00547BC0"/>
    <w:rsid w:val="0055537E"/>
    <w:rsid w:val="00556F00"/>
    <w:rsid w:val="0057623F"/>
    <w:rsid w:val="00583C2B"/>
    <w:rsid w:val="00594B37"/>
    <w:rsid w:val="00597076"/>
    <w:rsid w:val="005B2515"/>
    <w:rsid w:val="005B39EF"/>
    <w:rsid w:val="005B5000"/>
    <w:rsid w:val="005D49F6"/>
    <w:rsid w:val="005E0133"/>
    <w:rsid w:val="00600CF1"/>
    <w:rsid w:val="006127DA"/>
    <w:rsid w:val="00634DC0"/>
    <w:rsid w:val="00641AD5"/>
    <w:rsid w:val="006649E8"/>
    <w:rsid w:val="00670859"/>
    <w:rsid w:val="00676F83"/>
    <w:rsid w:val="006A075B"/>
    <w:rsid w:val="006A6D04"/>
    <w:rsid w:val="006D7CB6"/>
    <w:rsid w:val="006E43D2"/>
    <w:rsid w:val="006E6445"/>
    <w:rsid w:val="006F061B"/>
    <w:rsid w:val="00706F8E"/>
    <w:rsid w:val="0071513C"/>
    <w:rsid w:val="0072519C"/>
    <w:rsid w:val="00740E23"/>
    <w:rsid w:val="00760A91"/>
    <w:rsid w:val="00772FC6"/>
    <w:rsid w:val="007748B8"/>
    <w:rsid w:val="00785EA3"/>
    <w:rsid w:val="007B17EE"/>
    <w:rsid w:val="00802247"/>
    <w:rsid w:val="008274C7"/>
    <w:rsid w:val="0085326B"/>
    <w:rsid w:val="00856A79"/>
    <w:rsid w:val="008611D6"/>
    <w:rsid w:val="00864916"/>
    <w:rsid w:val="008741E5"/>
    <w:rsid w:val="0087573A"/>
    <w:rsid w:val="00877497"/>
    <w:rsid w:val="00890817"/>
    <w:rsid w:val="008A3876"/>
    <w:rsid w:val="008B0DAE"/>
    <w:rsid w:val="008B4392"/>
    <w:rsid w:val="008B573B"/>
    <w:rsid w:val="008C7D79"/>
    <w:rsid w:val="008D4785"/>
    <w:rsid w:val="008D6172"/>
    <w:rsid w:val="008D6748"/>
    <w:rsid w:val="008E72C0"/>
    <w:rsid w:val="0094019C"/>
    <w:rsid w:val="00946C79"/>
    <w:rsid w:val="009823FC"/>
    <w:rsid w:val="009936D9"/>
    <w:rsid w:val="00996FD0"/>
    <w:rsid w:val="009A2265"/>
    <w:rsid w:val="009B0489"/>
    <w:rsid w:val="009B2114"/>
    <w:rsid w:val="009C3D92"/>
    <w:rsid w:val="009E28C7"/>
    <w:rsid w:val="009E50EF"/>
    <w:rsid w:val="00A01415"/>
    <w:rsid w:val="00A04C6E"/>
    <w:rsid w:val="00A11B73"/>
    <w:rsid w:val="00A1635F"/>
    <w:rsid w:val="00A167EB"/>
    <w:rsid w:val="00A17C38"/>
    <w:rsid w:val="00A30784"/>
    <w:rsid w:val="00A30CEF"/>
    <w:rsid w:val="00A3450F"/>
    <w:rsid w:val="00A43700"/>
    <w:rsid w:val="00A51704"/>
    <w:rsid w:val="00A76C40"/>
    <w:rsid w:val="00A82744"/>
    <w:rsid w:val="00A96862"/>
    <w:rsid w:val="00AA3C75"/>
    <w:rsid w:val="00AA7154"/>
    <w:rsid w:val="00AC2B1D"/>
    <w:rsid w:val="00AD6AB9"/>
    <w:rsid w:val="00AF0884"/>
    <w:rsid w:val="00AF3059"/>
    <w:rsid w:val="00B01D0B"/>
    <w:rsid w:val="00B047F9"/>
    <w:rsid w:val="00B10310"/>
    <w:rsid w:val="00B17D95"/>
    <w:rsid w:val="00B208EC"/>
    <w:rsid w:val="00B20FCF"/>
    <w:rsid w:val="00B23895"/>
    <w:rsid w:val="00B25077"/>
    <w:rsid w:val="00B46773"/>
    <w:rsid w:val="00B510EA"/>
    <w:rsid w:val="00B64914"/>
    <w:rsid w:val="00B65D73"/>
    <w:rsid w:val="00B84BB6"/>
    <w:rsid w:val="00BA3962"/>
    <w:rsid w:val="00BC1C73"/>
    <w:rsid w:val="00BD4CE5"/>
    <w:rsid w:val="00C155BA"/>
    <w:rsid w:val="00C35D5A"/>
    <w:rsid w:val="00C4228E"/>
    <w:rsid w:val="00C54D4D"/>
    <w:rsid w:val="00C55662"/>
    <w:rsid w:val="00C6113A"/>
    <w:rsid w:val="00C62D65"/>
    <w:rsid w:val="00C834EB"/>
    <w:rsid w:val="00C84000"/>
    <w:rsid w:val="00CA35DB"/>
    <w:rsid w:val="00CC1DD8"/>
    <w:rsid w:val="00CE4DCA"/>
    <w:rsid w:val="00CF0CD8"/>
    <w:rsid w:val="00CF1AD7"/>
    <w:rsid w:val="00D12A8B"/>
    <w:rsid w:val="00D13835"/>
    <w:rsid w:val="00D419C6"/>
    <w:rsid w:val="00D52513"/>
    <w:rsid w:val="00D84D80"/>
    <w:rsid w:val="00D91E93"/>
    <w:rsid w:val="00DA1287"/>
    <w:rsid w:val="00DA22DC"/>
    <w:rsid w:val="00DC3AC0"/>
    <w:rsid w:val="00DC6C2E"/>
    <w:rsid w:val="00DD11A3"/>
    <w:rsid w:val="00DF72B8"/>
    <w:rsid w:val="00E07473"/>
    <w:rsid w:val="00E2506A"/>
    <w:rsid w:val="00E27DB9"/>
    <w:rsid w:val="00E522AA"/>
    <w:rsid w:val="00E542BB"/>
    <w:rsid w:val="00E64A96"/>
    <w:rsid w:val="00E6567A"/>
    <w:rsid w:val="00E73405"/>
    <w:rsid w:val="00E91AD2"/>
    <w:rsid w:val="00EA67E2"/>
    <w:rsid w:val="00EB3FD0"/>
    <w:rsid w:val="00EE4B4F"/>
    <w:rsid w:val="00EF5273"/>
    <w:rsid w:val="00EF543F"/>
    <w:rsid w:val="00F02767"/>
    <w:rsid w:val="00F03660"/>
    <w:rsid w:val="00F04E89"/>
    <w:rsid w:val="00F10174"/>
    <w:rsid w:val="00F27491"/>
    <w:rsid w:val="00F3082E"/>
    <w:rsid w:val="00F57B63"/>
    <w:rsid w:val="00F9253F"/>
    <w:rsid w:val="00F943EE"/>
    <w:rsid w:val="00F97624"/>
    <w:rsid w:val="00FC1D0F"/>
    <w:rsid w:val="00FC679A"/>
    <w:rsid w:val="00F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C7DE"/>
  <w15:chartTrackingRefBased/>
  <w15:docId w15:val="{5DB0AA4B-ADFA-409B-B16F-9AA47243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81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250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2506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2506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E2506A"/>
    <w:pPr>
      <w:keepNext/>
      <w:spacing w:after="0" w:line="240" w:lineRule="auto"/>
      <w:ind w:left="6372"/>
      <w:outlineLvl w:val="3"/>
    </w:pPr>
    <w:rPr>
      <w:rFonts w:ascii="Arial" w:eastAsia="Times New Roman" w:hAnsi="Arial"/>
      <w:b/>
      <w:bCs/>
      <w:sz w:val="20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E2506A"/>
    <w:pPr>
      <w:numPr>
        <w:numId w:val="17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2506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US" w:eastAsia="x-none"/>
    </w:rPr>
  </w:style>
  <w:style w:type="paragraph" w:styleId="Nagwek8">
    <w:name w:val="heading 8"/>
    <w:basedOn w:val="Normalny"/>
    <w:next w:val="Normalny"/>
    <w:link w:val="Nagwek8Znak"/>
    <w:qFormat/>
    <w:rsid w:val="00E2506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2506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E2506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rsid w:val="00E2506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rsid w:val="00E2506A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customStyle="1" w:styleId="Nagwek6Znak">
    <w:name w:val="Nagłówek 6 Znak"/>
    <w:link w:val="Nagwek6"/>
    <w:rsid w:val="00E2506A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link w:val="Nagwek7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Nagwek8Znak">
    <w:name w:val="Nagłówek 8 Znak"/>
    <w:link w:val="Nagwek8"/>
    <w:rsid w:val="00E2506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250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E250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506A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E2506A"/>
    <w:rPr>
      <w:rFonts w:ascii="Times New Roman" w:eastAsia="Times New Roman" w:hAnsi="Times New Roman" w:cs="Times New Roman"/>
      <w:noProof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0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2506A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E2506A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2Znak">
    <w:name w:val="Tekst podstawowy 2 Znak"/>
    <w:link w:val="Tekstpodstawowy2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Tekstpodstawowy">
    <w:name w:val="Body Text"/>
    <w:basedOn w:val="Normalny"/>
    <w:link w:val="TekstpodstawowyZnak"/>
    <w:rsid w:val="00E2506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E2506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2506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2506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506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2506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E2506A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E250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25">
    <w:name w:val="25"/>
    <w:basedOn w:val="Normalny"/>
    <w:autoRedefine/>
    <w:rsid w:val="00E2506A"/>
    <w:pPr>
      <w:numPr>
        <w:numId w:val="16"/>
      </w:numPr>
      <w:autoSpaceDE w:val="0"/>
      <w:autoSpaceDN w:val="0"/>
      <w:adjustRightInd w:val="0"/>
      <w:spacing w:after="0" w:line="240" w:lineRule="auto"/>
      <w:ind w:left="284"/>
      <w:jc w:val="both"/>
    </w:pPr>
    <w:rPr>
      <w:rFonts w:ascii="Times New Roman" w:eastAsia="Times New Roman" w:hAnsi="Times New Roman"/>
    </w:rPr>
  </w:style>
  <w:style w:type="paragraph" w:customStyle="1" w:styleId="Tekstpodstawowy31">
    <w:name w:val="Tekst podstawowy 31"/>
    <w:basedOn w:val="Normalny"/>
    <w:rsid w:val="00E2506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ar-SA"/>
    </w:rPr>
  </w:style>
  <w:style w:type="paragraph" w:customStyle="1" w:styleId="pkt">
    <w:name w:val="pkt"/>
    <w:basedOn w:val="Normalny"/>
    <w:rsid w:val="00E2506A"/>
    <w:pPr>
      <w:spacing w:before="60" w:after="60" w:line="240" w:lineRule="auto"/>
      <w:ind w:left="851" w:hanging="295"/>
      <w:jc w:val="both"/>
    </w:pPr>
    <w:rPr>
      <w:rFonts w:ascii="Times New Roman" w:eastAsia="Arial Unicode MS" w:hAnsi="Times New Roman"/>
      <w:sz w:val="24"/>
      <w:szCs w:val="24"/>
    </w:rPr>
  </w:style>
  <w:style w:type="character" w:styleId="Hipercze">
    <w:name w:val="Hyperlink"/>
    <w:rsid w:val="00E2506A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2506A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E2506A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2506A"/>
    <w:pPr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E2506A"/>
  </w:style>
  <w:style w:type="paragraph" w:customStyle="1" w:styleId="p3">
    <w:name w:val="p3"/>
    <w:basedOn w:val="Normalny"/>
    <w:rsid w:val="00E2506A"/>
    <w:pPr>
      <w:tabs>
        <w:tab w:val="left" w:pos="720"/>
      </w:tabs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E250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E2506A"/>
    <w:rPr>
      <w:vertAlign w:val="superscript"/>
    </w:rPr>
  </w:style>
  <w:style w:type="paragraph" w:customStyle="1" w:styleId="font5">
    <w:name w:val="font5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2506A"/>
    <w:pPr>
      <w:pBdr>
        <w:top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2506A"/>
    <w:pPr>
      <w:pBdr>
        <w:top w:val="single" w:sz="8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E2506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E2506A"/>
    <w:pPr>
      <w:pBdr>
        <w:top w:val="single" w:sz="8" w:space="0" w:color="auto"/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E2506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5">
    <w:name w:val="xl13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6">
    <w:name w:val="xl136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7">
    <w:name w:val="xl13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8">
    <w:name w:val="xl13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9">
    <w:name w:val="xl13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0">
    <w:name w:val="xl140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1">
    <w:name w:val="xl141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2">
    <w:name w:val="xl14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3">
    <w:name w:val="xl14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4">
    <w:name w:val="xl14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5">
    <w:name w:val="xl14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6">
    <w:name w:val="xl14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7">
    <w:name w:val="xl147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8">
    <w:name w:val="xl148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9">
    <w:name w:val="xl149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0">
    <w:name w:val="xl150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3">
    <w:name w:val="xl153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4">
    <w:name w:val="xl154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5">
    <w:name w:val="xl155"/>
    <w:basedOn w:val="Normalny"/>
    <w:rsid w:val="00E2506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6">
    <w:name w:val="xl15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7">
    <w:name w:val="xl157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8">
    <w:name w:val="xl158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9">
    <w:name w:val="xl159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1">
    <w:name w:val="xl161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4">
    <w:name w:val="xl16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5">
    <w:name w:val="xl16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6">
    <w:name w:val="xl16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9">
    <w:name w:val="xl16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75">
    <w:name w:val="xl175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9">
    <w:name w:val="xl17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2">
    <w:name w:val="xl182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4">
    <w:name w:val="xl184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6">
    <w:name w:val="xl18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7">
    <w:name w:val="xl1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2">
    <w:name w:val="xl192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4">
    <w:name w:val="xl19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5">
    <w:name w:val="xl19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E2506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8">
    <w:name w:val="xl19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E2506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E2506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E250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E2506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3">
    <w:name w:val="xl203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7">
    <w:name w:val="xl20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8">
    <w:name w:val="xl208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2506A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250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rsid w:val="00E2506A"/>
    <w:pPr>
      <w:keepNext/>
      <w:tabs>
        <w:tab w:val="left" w:pos="454"/>
      </w:tabs>
      <w:overflowPunct w:val="0"/>
      <w:autoSpaceDE w:val="0"/>
      <w:autoSpaceDN w:val="0"/>
      <w:adjustRightInd w:val="0"/>
      <w:spacing w:line="240" w:lineRule="atLeast"/>
    </w:pPr>
    <w:rPr>
      <w:rFonts w:cs="Calibri"/>
      <w:b/>
      <w:bCs/>
      <w:lang w:val="en-GB"/>
    </w:rPr>
  </w:style>
  <w:style w:type="paragraph" w:customStyle="1" w:styleId="PN">
    <w:name w:val="PN"/>
    <w:rsid w:val="00E2506A"/>
    <w:pPr>
      <w:spacing w:line="240" w:lineRule="atLeast"/>
    </w:pPr>
    <w:rPr>
      <w:rFonts w:cs="Calibri"/>
      <w:lang w:val="en-GB"/>
    </w:rPr>
  </w:style>
  <w:style w:type="paragraph" w:customStyle="1" w:styleId="HN">
    <w:name w:val="HN"/>
    <w:rsid w:val="00E2506A"/>
    <w:pPr>
      <w:keepNext/>
      <w:tabs>
        <w:tab w:val="left" w:pos="2268"/>
        <w:tab w:val="left" w:leader="underscore" w:pos="8222"/>
      </w:tabs>
      <w:spacing w:after="240"/>
      <w:jc w:val="both"/>
    </w:pPr>
    <w:rPr>
      <w:rFonts w:cs="Calibri"/>
      <w:b/>
      <w:bCs/>
      <w:lang w:val="en-GB"/>
    </w:rPr>
  </w:style>
  <w:style w:type="character" w:styleId="Odwoaniedokomentarza">
    <w:name w:val="annotation reference"/>
    <w:uiPriority w:val="99"/>
    <w:semiHidden/>
    <w:unhideWhenUsed/>
    <w:rsid w:val="00512E2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E20"/>
    <w:pPr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512E2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E3EFA-18F3-4463-AD01-80100D8B1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 do Specyfikacji warunków zamówienia - Szczegółowy opis przedmiotu zamówienia dla części 2 zamówienia / Załącznik nr 1 do umowy dla części 2 zamówienia</vt:lpstr>
    </vt:vector>
  </TitlesOfParts>
  <Company>UMWM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 do Specyfikacji warunków zamówienia - Szczegółowy opis przedmiotu zamówienia dla części 2 zamówienia / Załącznik nr 1 do umowy dla części 2 zamówienia</dc:title>
  <dc:subject/>
  <dc:creator>urzad@umwm.malopolska.pl</dc:creator>
  <cp:keywords/>
  <dc:description/>
  <cp:lastModifiedBy>Kulig-Bigosińska, Anna</cp:lastModifiedBy>
  <cp:revision>4</cp:revision>
  <cp:lastPrinted>2019-03-12T09:29:00Z</cp:lastPrinted>
  <dcterms:created xsi:type="dcterms:W3CDTF">2025-12-16T06:24:00Z</dcterms:created>
  <dcterms:modified xsi:type="dcterms:W3CDTF">2025-12-17T08:24:00Z</dcterms:modified>
</cp:coreProperties>
</file>